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A9" w:rsidRDefault="008A55A9" w:rsidP="008A55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английскому языку (базовый уровень) на уровне среднего общего образования разработана на основе ФГОС СОО.</w:t>
      </w:r>
    </w:p>
    <w:p w:rsidR="008A55A9" w:rsidRDefault="008A55A9" w:rsidP="008A55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</w:t>
      </w:r>
      <w:proofErr w:type="gramStart"/>
      <w:r>
        <w:rPr>
          <w:rFonts w:ascii="Times New Roman" w:hAnsi="Times New Roman"/>
          <w:color w:val="000000"/>
          <w:sz w:val="28"/>
        </w:rPr>
        <w:t>социализации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на уровне среднего общего образования, путях формирования системы знаний,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(обязательную) часть содержания учебного курса по английскому языку как учебному предмету, за </w:t>
      </w:r>
      <w:proofErr w:type="gramStart"/>
      <w:r>
        <w:rPr>
          <w:rFonts w:ascii="Times New Roman" w:hAnsi="Times New Roman"/>
          <w:color w:val="000000"/>
          <w:sz w:val="28"/>
        </w:rPr>
        <w:t>пределами</w:t>
      </w:r>
      <w:proofErr w:type="gramEnd"/>
      <w:r>
        <w:rPr>
          <w:rFonts w:ascii="Times New Roman" w:hAnsi="Times New Roman"/>
          <w:color w:val="000000"/>
          <w:sz w:val="28"/>
        </w:rPr>
        <w:t xml:space="preserve"> 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8A55A9" w:rsidRDefault="008A55A9" w:rsidP="008A55A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Программа по английскому языку устанавливает распределение обязательного предметного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языка обучающихся, </w:t>
      </w:r>
      <w:proofErr w:type="spellStart"/>
      <w:r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связей иностранного (английского) языка с содержанием других учебных предметов, изучаемых в 10–11 классах, а также с учётом возрастных особенностей обучающихся</w:t>
      </w:r>
      <w:proofErr w:type="gramEnd"/>
      <w:r>
        <w:rPr>
          <w:rFonts w:ascii="Times New Roman" w:hAnsi="Times New Roman"/>
          <w:color w:val="000000"/>
          <w:sz w:val="28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</w:rPr>
        <w:t>Содержание программы по английскому языку для уровня среднего общего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 –17 лет.</w:t>
      </w:r>
      <w:proofErr w:type="gramEnd"/>
    </w:p>
    <w:p w:rsidR="008A55A9" w:rsidRDefault="008A55A9" w:rsidP="008A55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Личностные,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8A55A9" w:rsidRDefault="008A55A9" w:rsidP="008A55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Учебному предмету «Иностранный (английский) язык»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8A55A9" w:rsidRDefault="008A55A9" w:rsidP="008A55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Предметные знания и способы деятельности, осваиваемые обучающимися 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>
        <w:rPr>
          <w:rFonts w:ascii="Times New Roman" w:hAnsi="Times New Roman"/>
          <w:color w:val="000000"/>
          <w:sz w:val="28"/>
        </w:rPr>
        <w:t>, так и личностных результатов обучения.</w:t>
      </w:r>
    </w:p>
    <w:p w:rsidR="008A55A9" w:rsidRDefault="008A55A9" w:rsidP="008A55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8A55A9" w:rsidRDefault="008A55A9" w:rsidP="008A55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2"/>
          <w:sz w:val="28"/>
        </w:rPr>
        <w:t xml:space="preserve">Значимость владения иностранными </w:t>
      </w:r>
      <w:proofErr w:type="gramStart"/>
      <w:r>
        <w:rPr>
          <w:rFonts w:ascii="Times New Roman" w:hAnsi="Times New Roman"/>
          <w:color w:val="000000"/>
          <w:spacing w:val="2"/>
          <w:sz w:val="28"/>
        </w:rPr>
        <w:t>языками</w:t>
      </w:r>
      <w:proofErr w:type="gramEnd"/>
      <w:r>
        <w:rPr>
          <w:rFonts w:ascii="Times New Roman" w:hAnsi="Times New Roman"/>
          <w:color w:val="000000"/>
          <w:spacing w:val="2"/>
          <w:sz w:val="28"/>
        </w:rPr>
        <w:t xml:space="preserve"> как первым, так и вторым, расширение номенклатуры изучаемых иностранных языков соответствует стратегическим интересам России в эпоху </w:t>
      </w:r>
      <w:proofErr w:type="spellStart"/>
      <w:r>
        <w:rPr>
          <w:rFonts w:ascii="Times New Roman" w:hAnsi="Times New Roman"/>
          <w:color w:val="000000"/>
          <w:spacing w:val="2"/>
          <w:sz w:val="28"/>
        </w:rPr>
        <w:t>постглобализации</w:t>
      </w:r>
      <w:proofErr w:type="spellEnd"/>
      <w:r>
        <w:rPr>
          <w:rFonts w:ascii="Times New Roman" w:hAnsi="Times New Roman"/>
          <w:color w:val="000000"/>
          <w:spacing w:val="2"/>
          <w:sz w:val="28"/>
        </w:rPr>
        <w:t xml:space="preserve">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8A55A9" w:rsidRDefault="008A55A9" w:rsidP="008A55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8A55A9" w:rsidRDefault="008A55A9" w:rsidP="008A55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</w:t>
      </w:r>
      <w:proofErr w:type="gramStart"/>
      <w:r>
        <w:rPr>
          <w:rFonts w:ascii="Times New Roman" w:hAnsi="Times New Roman"/>
          <w:color w:val="000000"/>
          <w:sz w:val="28"/>
        </w:rPr>
        <w:t>ств гр</w:t>
      </w:r>
      <w:proofErr w:type="gramEnd"/>
      <w:r>
        <w:rPr>
          <w:rFonts w:ascii="Times New Roman" w:hAnsi="Times New Roman"/>
          <w:color w:val="000000"/>
          <w:sz w:val="28"/>
        </w:rPr>
        <w:t>ажданина, патриота, развития национального самосознания, стремления к взаимопониманию между людьми разных стран и народов.</w:t>
      </w:r>
    </w:p>
    <w:p w:rsidR="008A55A9" w:rsidRDefault="008A55A9" w:rsidP="008A55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 прагматическом уровне целью иноязычного образования (базовый уровень владения английским языком)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</w:t>
      </w:r>
      <w:proofErr w:type="gramStart"/>
      <w:r>
        <w:rPr>
          <w:rFonts w:ascii="Times New Roman" w:hAnsi="Times New Roman"/>
          <w:color w:val="000000"/>
          <w:sz w:val="28"/>
        </w:rPr>
        <w:t>речевая</w:t>
      </w:r>
      <w:proofErr w:type="gramEnd"/>
      <w:r>
        <w:rPr>
          <w:rFonts w:ascii="Times New Roman" w:hAnsi="Times New Roman"/>
          <w:color w:val="000000"/>
          <w:sz w:val="28"/>
        </w:rPr>
        <w:t xml:space="preserve">, языковая, </w:t>
      </w:r>
      <w:proofErr w:type="spellStart"/>
      <w:r>
        <w:rPr>
          <w:rFonts w:ascii="Times New Roman" w:hAnsi="Times New Roman"/>
          <w:color w:val="000000"/>
          <w:sz w:val="28"/>
        </w:rPr>
        <w:t>социокультурная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компенсаторная и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компетенции:</w:t>
      </w:r>
    </w:p>
    <w:p w:rsidR="008A55A9" w:rsidRDefault="008A55A9" w:rsidP="008A55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>
        <w:rPr>
          <w:rFonts w:ascii="Times New Roman" w:hAnsi="Times New Roman"/>
          <w:color w:val="000000"/>
          <w:sz w:val="28"/>
        </w:rPr>
        <w:t>аудировании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чтении, письменной речи); </w:t>
      </w:r>
    </w:p>
    <w:p w:rsidR="008A55A9" w:rsidRDefault="008A55A9" w:rsidP="008A55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явлениях английского языка, разных способах выражения мысли в родном и английском языках;</w:t>
      </w:r>
    </w:p>
    <w:p w:rsidR="008A55A9" w:rsidRDefault="008A55A9" w:rsidP="008A55A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социокультурная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/межкультурная компетенция – приобщение к культуре, традициям </w:t>
      </w:r>
      <w:proofErr w:type="spellStart"/>
      <w:r>
        <w:rPr>
          <w:rFonts w:ascii="Times New Roman" w:hAnsi="Times New Roman"/>
          <w:color w:val="000000"/>
          <w:sz w:val="28"/>
        </w:rPr>
        <w:t>англоговорящих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стран в рамках тем и ситуаций общения, отвечающих опыту, интересам, психологическим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8A55A9" w:rsidRDefault="008A55A9" w:rsidP="008A55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:rsidR="008A55A9" w:rsidRDefault="008A55A9" w:rsidP="008A55A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метапредметная</w:t>
      </w:r>
      <w:proofErr w:type="spellEnd"/>
      <w:r>
        <w:rPr>
          <w:rFonts w:ascii="Times New Roman" w:hAnsi="Times New Roman"/>
          <w:color w:val="000000"/>
          <w:sz w:val="28"/>
        </w:rPr>
        <w:t>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8A55A9" w:rsidRDefault="008A55A9" w:rsidP="008A55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8A55A9" w:rsidRDefault="008A55A9" w:rsidP="008A55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Основными подходами к обучению иностранным языкам признаются </w:t>
      </w:r>
      <w:proofErr w:type="spellStart"/>
      <w:r>
        <w:rPr>
          <w:rFonts w:ascii="Times New Roman" w:hAnsi="Times New Roman"/>
          <w:color w:val="000000"/>
          <w:sz w:val="28"/>
        </w:rPr>
        <w:t>компетентностный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системно-деятельностный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gramStart"/>
      <w:r>
        <w:rPr>
          <w:rFonts w:ascii="Times New Roman" w:hAnsi="Times New Roman"/>
          <w:color w:val="000000"/>
          <w:sz w:val="28"/>
        </w:rPr>
        <w:t>межкультурный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отобранного для данного уровня общего образования при использовании новых педагогических технологий и возможностей цифровой образовательной среды.</w:t>
      </w:r>
    </w:p>
    <w:p w:rsidR="008A55A9" w:rsidRDefault="008A55A9" w:rsidP="008A55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«Иностранный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ФГОС СОО.</w:t>
      </w:r>
      <w:proofErr w:type="gramEnd"/>
    </w:p>
    <w:p w:rsidR="008A55A9" w:rsidRDefault="008A55A9" w:rsidP="008A55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‌</w:t>
      </w:r>
      <w:bookmarkStart w:id="0" w:name="b1cb9ba3-8936-440c-ac0f-95944fbe2f65"/>
      <w:r>
        <w:rPr>
          <w:rFonts w:ascii="Times New Roman" w:hAnsi="Times New Roman"/>
          <w:color w:val="000000"/>
          <w:sz w:val="28"/>
        </w:rPr>
        <w:t>Общее число часов, рекомендованных для изучения иностранного (английского) языка – 204 часа: в 10 классе – 102 часа (3 часа в неделю), в 11 классе – 102 часа (3 часа в неделю).</w:t>
      </w:r>
      <w:bookmarkEnd w:id="0"/>
      <w:r>
        <w:rPr>
          <w:rFonts w:ascii="Times New Roman" w:hAnsi="Times New Roman"/>
          <w:color w:val="000000"/>
          <w:sz w:val="28"/>
        </w:rPr>
        <w:t>‌‌</w:t>
      </w:r>
    </w:p>
    <w:p w:rsidR="00000000" w:rsidRDefault="008A55A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A55A9"/>
    <w:rsid w:val="008A5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1152</Words>
  <Characters>6572</Characters>
  <Application>Microsoft Office Word</Application>
  <DocSecurity>0</DocSecurity>
  <Lines>54</Lines>
  <Paragraphs>15</Paragraphs>
  <ScaleCrop>false</ScaleCrop>
  <Company/>
  <LinksUpToDate>false</LinksUpToDate>
  <CharactersWithSpaces>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2023-09-11T06:50:00Z</dcterms:created>
  <dcterms:modified xsi:type="dcterms:W3CDTF">2023-09-11T06:50:00Z</dcterms:modified>
</cp:coreProperties>
</file>