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 xml:space="preserve">Программа по биологии даёт представление о целях, об общей стратегии обучения, воспитания и развития,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F46DFE">
        <w:rPr>
          <w:rFonts w:eastAsia="Calibri" w:cs="Times New Roman"/>
          <w:color w:val="000000"/>
        </w:rPr>
        <w:t>межпредметных</w:t>
      </w:r>
      <w:proofErr w:type="spellEnd"/>
      <w:r w:rsidRPr="00F46DFE">
        <w:rPr>
          <w:rFonts w:eastAsia="Calibri" w:cs="Times New Roman"/>
          <w:color w:val="000000"/>
        </w:rPr>
        <w:t xml:space="preserve"> и </w:t>
      </w:r>
      <w:proofErr w:type="spellStart"/>
      <w:r w:rsidRPr="00F46DFE">
        <w:rPr>
          <w:rFonts w:eastAsia="Calibri" w:cs="Times New Roman"/>
          <w:color w:val="000000"/>
        </w:rPr>
        <w:t>внутрипредметных</w:t>
      </w:r>
      <w:proofErr w:type="spellEnd"/>
      <w:r w:rsidRPr="00F46DFE">
        <w:rPr>
          <w:rFonts w:eastAsia="Calibri" w:cs="Times New Roman"/>
          <w:color w:val="000000"/>
        </w:rPr>
        <w:t xml:space="preserve"> связей, логики образовательного процесса, возрастных особенностей обучающихся.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действий, обучающихся по освоению содержания биологического образования.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</w:t>
      </w:r>
      <w:r w:rsidRPr="00F46DFE">
        <w:rPr>
          <w:rFonts w:eastAsia="Calibri" w:cs="Times New Roman"/>
          <w:color w:val="000000"/>
        </w:rPr>
        <w:lastRenderedPageBreak/>
        <w:t>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46DFE">
        <w:rPr>
          <w:rFonts w:eastAsia="Calibri" w:cs="Times New Roman"/>
          <w:color w:val="000000"/>
        </w:rPr>
        <w:t>культуросообразного</w:t>
      </w:r>
      <w:proofErr w:type="spellEnd"/>
      <w:r w:rsidRPr="00F46DFE">
        <w:rPr>
          <w:rFonts w:eastAsia="Calibri" w:cs="Times New Roman"/>
          <w:color w:val="000000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F46DFE">
        <w:rPr>
          <w:rFonts w:eastAsia="Calibri" w:cs="Times New Roman"/>
          <w:color w:val="000000"/>
        </w:rPr>
        <w:t>гуманизации</w:t>
      </w:r>
      <w:proofErr w:type="spellEnd"/>
      <w:r w:rsidRPr="00F46DFE">
        <w:rPr>
          <w:rFonts w:eastAsia="Calibri" w:cs="Times New Roman"/>
          <w:color w:val="000000"/>
        </w:rPr>
        <w:t xml:space="preserve"> биологического образования.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 xml:space="preserve">формирование у обучающихся познавательных, интеллектуальных и творческих способностей в процессе анализа данных о путях развития в </w:t>
      </w:r>
      <w:r w:rsidRPr="00F46DFE">
        <w:rPr>
          <w:rFonts w:eastAsia="Calibri" w:cs="Times New Roman"/>
          <w:color w:val="000000"/>
        </w:rPr>
        <w:lastRenderedPageBreak/>
        <w:t>биологии научных взглядов, идей и подходов к изучению живых систем разного уровня организации;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46DFE">
        <w:rPr>
          <w:rFonts w:eastAsia="Calibri" w:cs="Times New Roman"/>
          <w:color w:val="000000"/>
        </w:rPr>
        <w:t>агробиотехнологий</w:t>
      </w:r>
      <w:proofErr w:type="spellEnd"/>
      <w:r w:rsidRPr="00F46DFE">
        <w:rPr>
          <w:rFonts w:eastAsia="Calibri" w:cs="Times New Roman"/>
          <w:color w:val="000000"/>
        </w:rPr>
        <w:t>;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F46DFE">
        <w:rPr>
          <w:rFonts w:eastAsia="Calibri" w:cs="Times New Roman"/>
          <w:color w:val="000000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46DFE" w:rsidRPr="00F46DFE" w:rsidRDefault="00F46DFE" w:rsidP="00F46D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F46DFE">
        <w:rPr>
          <w:rFonts w:eastAsia="Calibri" w:cs="Times New Roman"/>
          <w:color w:val="000000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B"/>
    <w:rsid w:val="005B3ED3"/>
    <w:rsid w:val="006C0B77"/>
    <w:rsid w:val="008242FF"/>
    <w:rsid w:val="00870751"/>
    <w:rsid w:val="00922C48"/>
    <w:rsid w:val="00B1098B"/>
    <w:rsid w:val="00B915B7"/>
    <w:rsid w:val="00EA59DF"/>
    <w:rsid w:val="00EE4070"/>
    <w:rsid w:val="00F12C76"/>
    <w:rsid w:val="00F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50E7-770B-491B-8368-3AF02911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2023-09-12T15:24:00Z</dcterms:created>
  <dcterms:modified xsi:type="dcterms:W3CDTF">2023-09-12T15:30:00Z</dcterms:modified>
</cp:coreProperties>
</file>