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0" w:rsidRDefault="00B062B0" w:rsidP="00B062B0">
      <w:pPr>
        <w:pStyle w:val="a3"/>
        <w:jc w:val="center"/>
        <w:rPr>
          <w:rFonts w:ascii="Times New Roman" w:hAnsi="Times New Roman" w:cs="Times New Roman"/>
          <w:bCs w:val="0"/>
          <w:i w:val="0"/>
          <w:color w:val="auto"/>
          <w:kern w:val="0"/>
          <w:sz w:val="28"/>
          <w:szCs w:val="28"/>
        </w:rPr>
      </w:pPr>
      <w:r w:rsidRPr="00B062B0">
        <w:rPr>
          <w:rFonts w:ascii="Times New Roman" w:hAnsi="Times New Roman" w:cs="Times New Roman"/>
          <w:bCs w:val="0"/>
          <w:i w:val="0"/>
          <w:color w:val="auto"/>
          <w:kern w:val="0"/>
          <w:sz w:val="28"/>
          <w:szCs w:val="28"/>
        </w:rPr>
        <w:t>Аннотация к рабочей программе по учебному курсу</w:t>
      </w:r>
    </w:p>
    <w:p w:rsidR="00B062B0" w:rsidRPr="00B062B0" w:rsidRDefault="00B062B0" w:rsidP="00B062B0">
      <w:pPr>
        <w:pStyle w:val="a3"/>
        <w:jc w:val="center"/>
        <w:rPr>
          <w:rFonts w:ascii="Times New Roman" w:hAnsi="Times New Roman" w:cs="Times New Roman"/>
          <w:bCs w:val="0"/>
          <w:i w:val="0"/>
          <w:color w:val="auto"/>
          <w:kern w:val="0"/>
          <w:sz w:val="28"/>
          <w:szCs w:val="28"/>
        </w:rPr>
      </w:pPr>
      <w:r w:rsidRPr="00B062B0">
        <w:rPr>
          <w:rFonts w:ascii="Times New Roman" w:hAnsi="Times New Roman" w:cs="Times New Roman"/>
          <w:bCs w:val="0"/>
          <w:i w:val="0"/>
          <w:color w:val="auto"/>
          <w:kern w:val="0"/>
          <w:sz w:val="28"/>
          <w:szCs w:val="28"/>
        </w:rPr>
        <w:t xml:space="preserve"> Физическая культура (10-11 класс)</w:t>
      </w:r>
    </w:p>
    <w:p w:rsidR="00B062B0" w:rsidRDefault="00B062B0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          Рабочая программа по физической культуре для 10-11  классов составлена в соответствии с Федеральным государственным образовательным стандартом основного общего образования второго поколения (ФГОС).</w:t>
      </w:r>
    </w:p>
    <w:p w:rsidR="00B252E9" w:rsidRPr="000B3EEB" w:rsidRDefault="00BE1B5B" w:rsidP="00BE1B5B">
      <w:pPr>
        <w:jc w:val="both"/>
        <w:rPr>
          <w:b/>
          <w:bCs/>
          <w:i/>
          <w:sz w:val="28"/>
          <w:szCs w:val="28"/>
        </w:rPr>
      </w:pPr>
      <w:r w:rsidRPr="000B3EEB">
        <w:rPr>
          <w:b/>
          <w:bCs/>
          <w:i/>
          <w:sz w:val="28"/>
          <w:szCs w:val="28"/>
        </w:rPr>
        <w:t xml:space="preserve"> Рабочая программа по физической культуре реализуется в соответствии с рабочей программой воспитания.</w:t>
      </w:r>
    </w:p>
    <w:p w:rsidR="00BE1B5B" w:rsidRPr="000B3EEB" w:rsidRDefault="00BE1B5B" w:rsidP="00BE1B5B">
      <w:pPr>
        <w:jc w:val="both"/>
        <w:rPr>
          <w:sz w:val="28"/>
          <w:szCs w:val="28"/>
        </w:rPr>
      </w:pPr>
      <w:r w:rsidRPr="000B3EEB">
        <w:rPr>
          <w:bCs/>
          <w:sz w:val="28"/>
          <w:szCs w:val="28"/>
        </w:rPr>
        <w:t xml:space="preserve">Рабочая программа ориентирована на использование учебников: (учебно-методического комплекса): </w:t>
      </w:r>
      <w:r w:rsidRPr="000B3EEB">
        <w:rPr>
          <w:sz w:val="28"/>
          <w:szCs w:val="28"/>
        </w:rPr>
        <w:t xml:space="preserve">под редакцией </w:t>
      </w:r>
      <w:proofErr w:type="spellStart"/>
      <w:r w:rsidRPr="000B3EEB">
        <w:rPr>
          <w:sz w:val="28"/>
          <w:szCs w:val="28"/>
        </w:rPr>
        <w:t>М.Я.Виленского</w:t>
      </w:r>
      <w:proofErr w:type="spellEnd"/>
      <w:r w:rsidRPr="000B3EEB">
        <w:rPr>
          <w:sz w:val="28"/>
          <w:szCs w:val="28"/>
        </w:rPr>
        <w:t>. Физическая культура – 10-11 класс, М., «Просвещение, 2019 год</w:t>
      </w:r>
      <w:proofErr w:type="gramStart"/>
      <w:r w:rsidRPr="000B3EEB">
        <w:rPr>
          <w:sz w:val="28"/>
          <w:szCs w:val="28"/>
        </w:rPr>
        <w:t xml:space="preserve"> .</w:t>
      </w:r>
      <w:proofErr w:type="gramEnd"/>
    </w:p>
    <w:p w:rsidR="00BE1B5B" w:rsidRPr="000B3EEB" w:rsidRDefault="00BE1B5B" w:rsidP="00BE1B5B">
      <w:pPr>
        <w:ind w:firstLine="709"/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 xml:space="preserve">Программа определяет базовый уровень  – 204 часа на два года обучения- (знания о физической культуре, способы двигательной (физкультурной) деятельности, физическое совершенствование (физкультурно-оздоровительная деятельность; спортивно-оздоровительная деятельность с </w:t>
      </w:r>
      <w:proofErr w:type="spellStart"/>
      <w:r w:rsidRPr="000B3EEB">
        <w:rPr>
          <w:bCs/>
          <w:sz w:val="28"/>
          <w:szCs w:val="28"/>
        </w:rPr>
        <w:t>общеразвивающей</w:t>
      </w:r>
      <w:proofErr w:type="spellEnd"/>
      <w:r w:rsidRPr="000B3EEB">
        <w:rPr>
          <w:bCs/>
          <w:sz w:val="28"/>
          <w:szCs w:val="28"/>
        </w:rPr>
        <w:t xml:space="preserve"> направленностью; </w:t>
      </w:r>
      <w:proofErr w:type="spellStart"/>
      <w:r w:rsidRPr="000B3EEB">
        <w:rPr>
          <w:bCs/>
          <w:sz w:val="28"/>
          <w:szCs w:val="28"/>
        </w:rPr>
        <w:t>прикладно</w:t>
      </w:r>
      <w:proofErr w:type="spellEnd"/>
      <w:r w:rsidRPr="000B3EEB">
        <w:rPr>
          <w:bCs/>
          <w:sz w:val="28"/>
          <w:szCs w:val="28"/>
        </w:rPr>
        <w:t xml:space="preserve"> ориентированная физическая деятельность; физическая подготовка); части  учебного курса, конкретизирует содержание его предметных тем и дает примерное распределение учебных часов на их изучение на 34 учебные недели из расчёта трёх часов в неделю, 102 учебных часа в год. 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Базовая часть выполняет обязательный минимум образования по предмету «Физическая культура».  </w:t>
      </w:r>
    </w:p>
    <w:p w:rsidR="00BE1B5B" w:rsidRPr="000B3EEB" w:rsidRDefault="000B3EEB" w:rsidP="00BE1B5B">
      <w:pPr>
        <w:jc w:val="both"/>
        <w:rPr>
          <w:b/>
          <w:bCs/>
          <w:i/>
          <w:sz w:val="28"/>
          <w:szCs w:val="28"/>
        </w:rPr>
      </w:pPr>
      <w:r w:rsidRPr="000B3EEB">
        <w:rPr>
          <w:b/>
          <w:bCs/>
          <w:i/>
          <w:sz w:val="28"/>
          <w:szCs w:val="28"/>
        </w:rPr>
        <w:t>Пла</w:t>
      </w:r>
      <w:r w:rsidR="00BE1B5B" w:rsidRPr="000B3EEB">
        <w:rPr>
          <w:b/>
          <w:bCs/>
          <w:i/>
          <w:sz w:val="28"/>
          <w:szCs w:val="28"/>
        </w:rPr>
        <w:t>нируемые результаты освоения учебного предмета.</w:t>
      </w:r>
    </w:p>
    <w:p w:rsidR="00BE1B5B" w:rsidRPr="000B3EEB" w:rsidRDefault="00BE1B5B" w:rsidP="00BE1B5B">
      <w:pPr>
        <w:jc w:val="both"/>
        <w:rPr>
          <w:b/>
          <w:bCs/>
          <w:i/>
          <w:sz w:val="28"/>
          <w:szCs w:val="28"/>
        </w:rPr>
      </w:pPr>
      <w:r w:rsidRPr="000B3EEB">
        <w:rPr>
          <w:b/>
          <w:bCs/>
          <w:i/>
          <w:sz w:val="28"/>
          <w:szCs w:val="28"/>
        </w:rPr>
        <w:t xml:space="preserve">Личностные, </w:t>
      </w:r>
      <w:proofErr w:type="spellStart"/>
      <w:r w:rsidRPr="000B3EEB">
        <w:rPr>
          <w:b/>
          <w:bCs/>
          <w:i/>
          <w:sz w:val="28"/>
          <w:szCs w:val="28"/>
        </w:rPr>
        <w:t>метапредметные</w:t>
      </w:r>
      <w:proofErr w:type="spellEnd"/>
      <w:r w:rsidRPr="000B3EEB">
        <w:rPr>
          <w:b/>
          <w:bCs/>
          <w:i/>
          <w:sz w:val="28"/>
          <w:szCs w:val="28"/>
        </w:rPr>
        <w:t xml:space="preserve"> и предметные результаты освоения курса.</w:t>
      </w:r>
    </w:p>
    <w:p w:rsidR="00BE1B5B" w:rsidRPr="000B3EEB" w:rsidRDefault="00BE1B5B" w:rsidP="00BE1B5B">
      <w:pPr>
        <w:jc w:val="both"/>
        <w:rPr>
          <w:b/>
          <w:bCs/>
          <w:i/>
          <w:sz w:val="28"/>
          <w:szCs w:val="28"/>
        </w:rPr>
      </w:pP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следующих личностных, </w:t>
      </w:r>
      <w:proofErr w:type="spellStart"/>
      <w:r w:rsidRPr="000B3EEB">
        <w:rPr>
          <w:bCs/>
          <w:sz w:val="28"/>
          <w:szCs w:val="28"/>
        </w:rPr>
        <w:t>метапредметных</w:t>
      </w:r>
      <w:proofErr w:type="spellEnd"/>
      <w:r w:rsidRPr="000B3EEB">
        <w:rPr>
          <w:bCs/>
          <w:sz w:val="28"/>
          <w:szCs w:val="28"/>
        </w:rPr>
        <w:t xml:space="preserve"> и предметных результатов по физической культуре.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 xml:space="preserve">       Личностные результаты освоения программного материала проявляются в следующих областях культуры: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В области познавательной культуры: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нормам;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знаниями об особенностях индивидуального здоровья и о функциональных возможностей организма, способах профилактики заболеваний, травматизма, оказание доврачебной помощи при занятиях физическими упражнениями;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 xml:space="preserve">владение знаниями по организации и проведению занятий физическими упражнениями оздоровительной и тренировочной </w:t>
      </w:r>
      <w:r w:rsidRPr="000B3EEB">
        <w:rPr>
          <w:bCs/>
          <w:sz w:val="28"/>
          <w:szCs w:val="28"/>
        </w:rPr>
        <w:lastRenderedPageBreak/>
        <w:t>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В области нравственной культуры:</w:t>
      </w:r>
      <w:r w:rsidRPr="000B3EEB">
        <w:rPr>
          <w:bCs/>
          <w:sz w:val="28"/>
          <w:szCs w:val="28"/>
        </w:rPr>
        <w:tab/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способность примат активное участие в организации и проведении совместных физкультурно-оздоровительных и спортивных мероприятий;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В области трудовой  культуры: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умение планировать режим дня, обеспечивать оптимальное сочетание умственных, физических нагрузок и отдыха;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умение проводить туристические пешие походы, готовить снаряжение  организовывать и благоустраивать мета стоянок, соблюдать правила безопасности;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В области эстетической   культуры: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умение длительно сохранять правильную осанку во время статических поз и в процессе разнообразных видов двигательной деятельности;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формирование потребности иметь хорошее телосложение в соответствии с принятыми нормами и представлениями;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формирование культуры движений, умения передвигаться легко, красиво, непринуждённо.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В области коммуникативной   культуры: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 оздоровительной деятельностью, излагать их содержание;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умением оценить ситуацию и оперативно принимать решения, находить адекватные способы взаимодействий с партнёрами во время учебной, игровой и соревновательной деятельности.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В области физической    культуры: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владение умениями: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lastRenderedPageBreak/>
        <w:t>- в циклических и ациклических локомоциях: с максимальной скоростью пробегать 60м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50м;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 xml:space="preserve">- в метаниях на дальность и на меткость; метать гранату 500 и 700 г с места и с разбега (24-36м) с использованием </w:t>
      </w:r>
      <w:proofErr w:type="spellStart"/>
      <w:r w:rsidRPr="000B3EEB">
        <w:rPr>
          <w:bCs/>
          <w:sz w:val="28"/>
          <w:szCs w:val="28"/>
        </w:rPr>
        <w:t>четырёхшажного</w:t>
      </w:r>
      <w:proofErr w:type="spellEnd"/>
      <w:r w:rsidRPr="000B3EEB">
        <w:rPr>
          <w:bCs/>
          <w:sz w:val="28"/>
          <w:szCs w:val="28"/>
        </w:rPr>
        <w:t xml:space="preserve"> варианта бросковых шагов с соблюдением ритма; метать гранату 500 и 700 г с места и с 3 шагов разбега в горизонтальную и вертикальную цели с 20-30м. 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 xml:space="preserve">-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 ( девочки); комбинацию движений с одним из предметов ( 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0B3EEB">
        <w:rPr>
          <w:bCs/>
          <w:sz w:val="28"/>
          <w:szCs w:val="28"/>
        </w:rPr>
        <w:t>полушпагат</w:t>
      </w:r>
      <w:proofErr w:type="spellEnd"/>
      <w:r w:rsidRPr="000B3EEB">
        <w:rPr>
          <w:bCs/>
          <w:sz w:val="28"/>
          <w:szCs w:val="28"/>
        </w:rPr>
        <w:t>; «мост» и поворот в упор стоя на одном колене (девочки);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- в единоборствах:  осуществлять подводящие упражнения по овладению приёмами техники борьбы в партере и в стойке (юноши);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-в спортивных играх: играть в одну из спортивных игр (по упрощённым правилам);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Демонстрировать результаты не ниже, чем средний уровень основных физических способностей;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 xml:space="preserve">владеть способами спортивной деятельности; участвовать в соревнованиях по легкоатлетическому </w:t>
      </w:r>
      <w:proofErr w:type="spellStart"/>
      <w:r w:rsidRPr="000B3EEB">
        <w:rPr>
          <w:bCs/>
          <w:sz w:val="28"/>
          <w:szCs w:val="28"/>
        </w:rPr>
        <w:t>четырёхборью</w:t>
      </w:r>
      <w:proofErr w:type="spellEnd"/>
      <w:r w:rsidRPr="000B3EEB">
        <w:rPr>
          <w:bCs/>
          <w:sz w:val="28"/>
          <w:szCs w:val="28"/>
        </w:rPr>
        <w:t>: бег 60м, прыжок в длину или высоту с разбега, метание, бег на выносливость; участвовать в соревнованиях по одному из видов спорта;</w:t>
      </w:r>
    </w:p>
    <w:p w:rsidR="00BE1B5B" w:rsidRPr="000B3EEB" w:rsidRDefault="00BE1B5B" w:rsidP="00BE1B5B">
      <w:pPr>
        <w:jc w:val="both"/>
        <w:rPr>
          <w:bCs/>
          <w:sz w:val="28"/>
          <w:szCs w:val="28"/>
        </w:rPr>
      </w:pPr>
      <w:r w:rsidRPr="000B3EEB">
        <w:rPr>
          <w:bCs/>
          <w:sz w:val="28"/>
          <w:szCs w:val="28"/>
        </w:rPr>
        <w:t>•</w:t>
      </w:r>
      <w:r w:rsidRPr="000B3EEB">
        <w:rPr>
          <w:bCs/>
          <w:sz w:val="28"/>
          <w:szCs w:val="28"/>
        </w:rPr>
        <w:tab/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самообладание,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proofErr w:type="spell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Метапредметные</w:t>
      </w:r>
      <w:proofErr w:type="spell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 результаты:</w:t>
      </w:r>
    </w:p>
    <w:p w:rsidR="00BE1B5B" w:rsidRPr="000B3EEB" w:rsidRDefault="00BE1B5B" w:rsidP="00BE1B5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E1B5B" w:rsidRPr="000B3EEB" w:rsidRDefault="00BE1B5B" w:rsidP="00BE1B5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усилий и требований, </w:t>
      </w:r>
      <w:proofErr w:type="spell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корректировть</w:t>
      </w:r>
      <w:proofErr w:type="spell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свои действия в соответствии с изменившейся ситуацией;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владение основами самоконтроля, самооценки принятия решений и осуществления осознанного выбора в учебной и познавательной деятельности;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умение организовать учебное сотрудничество и совместную деятельность с учителем и сверстниками;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умение формулировать, аргументировать и отстаивать своё мнение;</w:t>
      </w:r>
    </w:p>
    <w:p w:rsidR="00BE1B5B" w:rsidRPr="000B3EEB" w:rsidRDefault="00BE1B5B" w:rsidP="00BE1B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умение осознано использовать речевые средства в соответствии с задачей коммуникации, для выражения своих чувств, мыслей и потребностей, </w:t>
      </w:r>
      <w:proofErr w:type="spell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планировапния</w:t>
      </w:r>
      <w:proofErr w:type="spell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и регуляции своей деятельности.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proofErr w:type="spell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Метапредметные</w:t>
      </w:r>
      <w:proofErr w:type="spell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результаты проявляются в различных областях культуры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 области познавательной культуры:</w:t>
      </w:r>
    </w:p>
    <w:p w:rsidR="00BE1B5B" w:rsidRPr="000B3EEB" w:rsidRDefault="00BE1B5B" w:rsidP="00BE1B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овладение сведениями о роли и значении физической культуры в формировании целостной  личности человека, в развитии его сознания и мышления, физических психических и нравственных качеств;</w:t>
      </w:r>
    </w:p>
    <w:p w:rsidR="00BE1B5B" w:rsidRPr="000B3EEB" w:rsidRDefault="00BE1B5B" w:rsidP="00BE1B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 творческую активность;</w:t>
      </w:r>
    </w:p>
    <w:p w:rsidR="00BE1B5B" w:rsidRPr="000B3EEB" w:rsidRDefault="00BE1B5B" w:rsidP="00BE1B5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девиатног</w:t>
      </w:r>
      <w:proofErr w:type="gram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о</w:t>
      </w:r>
      <w:proofErr w:type="spell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(</w:t>
      </w:r>
      <w:proofErr w:type="gram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отклоняющегося от норм) поведения.</w:t>
      </w:r>
    </w:p>
    <w:p w:rsidR="00BE1B5B" w:rsidRPr="000B3EEB" w:rsidRDefault="00BE1B5B" w:rsidP="00BE1B5B">
      <w:pPr>
        <w:pStyle w:val="a3"/>
        <w:tabs>
          <w:tab w:val="left" w:pos="6855"/>
        </w:tabs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 области нравственной культуры:</w:t>
      </w: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ab/>
      </w:r>
    </w:p>
    <w:p w:rsidR="00BE1B5B" w:rsidRPr="000B3EEB" w:rsidRDefault="00BE1B5B" w:rsidP="00BE1B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E1B5B" w:rsidRPr="000B3EEB" w:rsidRDefault="00BE1B5B" w:rsidP="00BE1B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проявления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E1B5B" w:rsidRPr="000B3EEB" w:rsidRDefault="00BE1B5B" w:rsidP="00BE1B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lastRenderedPageBreak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 области трудовой  культуры:</w:t>
      </w:r>
    </w:p>
    <w:p w:rsidR="00BE1B5B" w:rsidRPr="000B3EEB" w:rsidRDefault="00BE1B5B" w:rsidP="00BE1B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E1B5B" w:rsidRPr="000B3EEB" w:rsidRDefault="00BE1B5B" w:rsidP="00BE1B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приобретение умения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E1B5B" w:rsidRPr="000B3EEB" w:rsidRDefault="00BE1B5B" w:rsidP="00BE1B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утомления;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 области эстетической   культуры:</w:t>
      </w:r>
    </w:p>
    <w:p w:rsidR="00BE1B5B" w:rsidRPr="000B3EEB" w:rsidRDefault="00BE1B5B" w:rsidP="00BE1B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знание факторов</w:t>
      </w:r>
      <w:proofErr w:type="gramStart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,</w:t>
      </w:r>
      <w:proofErr w:type="gramEnd"/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потенциально опасных для здоровья (вредные привычки, ранние половы связи, допинг), и их опасных последствий;</w:t>
      </w:r>
    </w:p>
    <w:p w:rsidR="00BE1B5B" w:rsidRPr="000B3EEB" w:rsidRDefault="00BE1B5B" w:rsidP="00BE1B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понятие культуры движений человека, постижения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E1B5B" w:rsidRPr="000B3EEB" w:rsidRDefault="00BE1B5B" w:rsidP="00BE1B5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 области коммуникативной   культуры:</w:t>
      </w:r>
    </w:p>
    <w:p w:rsidR="00BE1B5B" w:rsidRPr="000B3EEB" w:rsidRDefault="00BE1B5B" w:rsidP="00BE1B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E1B5B" w:rsidRPr="000B3EEB" w:rsidRDefault="00BE1B5B" w:rsidP="00BE1B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E1B5B" w:rsidRPr="000B3EEB" w:rsidRDefault="00BE1B5B" w:rsidP="00BE1B5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 области физической    культуры:</w:t>
      </w:r>
    </w:p>
    <w:p w:rsidR="00BE1B5B" w:rsidRPr="000B3EEB" w:rsidRDefault="00BE1B5B" w:rsidP="00BE1B5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наполнение содержанием;</w:t>
      </w:r>
    </w:p>
    <w:p w:rsidR="00BE1B5B" w:rsidRPr="000B3EEB" w:rsidRDefault="00BE1B5B" w:rsidP="00BE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владение умением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 оздоровительной  и физкультурно-оздоровительной деятельности;</w:t>
      </w:r>
    </w:p>
    <w:p w:rsidR="00BE1B5B" w:rsidRPr="000B3EEB" w:rsidRDefault="00BE1B5B" w:rsidP="00BE1B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владение способами наблюдения за показателями индивидуального здоровья, физического развития и физической подготовленности, </w:t>
      </w: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lastRenderedPageBreak/>
        <w:t>величиной физических нагрузок, использования этих показателей в организации и проведении самостоятельных форм занятий.</w:t>
      </w:r>
    </w:p>
    <w:p w:rsidR="00BE1B5B" w:rsidRPr="000B3EEB" w:rsidRDefault="00BE1B5B" w:rsidP="00BE1B5B">
      <w:pPr>
        <w:pStyle w:val="a3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 xml:space="preserve">            Предметные результаты;</w:t>
      </w:r>
    </w:p>
    <w:p w:rsidR="00BE1B5B" w:rsidRPr="000B3EEB" w:rsidRDefault="00BE1B5B" w:rsidP="00BE1B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BE1B5B" w:rsidRPr="000B3EEB" w:rsidRDefault="00BE1B5B" w:rsidP="00BE1B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BE1B5B" w:rsidRPr="000B3EEB" w:rsidRDefault="00BE1B5B" w:rsidP="00BE1B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E1B5B" w:rsidRPr="000B3EEB" w:rsidRDefault="00BE1B5B" w:rsidP="00BE1B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BE1B5B" w:rsidRPr="000B3EEB" w:rsidRDefault="00BE1B5B" w:rsidP="00BE1B5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</w:pPr>
      <w:r w:rsidRPr="000B3EEB">
        <w:rPr>
          <w:rFonts w:ascii="Times New Roman" w:hAnsi="Times New Roman" w:cs="Times New Roman"/>
          <w:b w:val="0"/>
          <w:bCs w:val="0"/>
          <w:i w:val="0"/>
          <w:color w:val="auto"/>
          <w:kern w:val="0"/>
          <w:sz w:val="28"/>
          <w:szCs w:val="28"/>
        </w:rPr>
        <w:t>формирование умений выполнять комплексы общеразвивающих 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E1B5B" w:rsidRPr="000B3EEB" w:rsidRDefault="00BE1B5B" w:rsidP="00BE1B5B">
      <w:pPr>
        <w:rPr>
          <w:b/>
          <w:bCs/>
          <w:i/>
          <w:sz w:val="28"/>
          <w:szCs w:val="28"/>
        </w:rPr>
      </w:pPr>
    </w:p>
    <w:p w:rsidR="00BE1B5B" w:rsidRPr="000B3EEB" w:rsidRDefault="00BE1B5B" w:rsidP="00BE1B5B">
      <w:pPr>
        <w:rPr>
          <w:b/>
          <w:bCs/>
          <w:i/>
          <w:sz w:val="28"/>
          <w:szCs w:val="28"/>
        </w:rPr>
      </w:pPr>
    </w:p>
    <w:p w:rsidR="00BE1B5B" w:rsidRPr="000B3EEB" w:rsidRDefault="00BE1B5B" w:rsidP="00BE1B5B">
      <w:pPr>
        <w:rPr>
          <w:sz w:val="28"/>
          <w:szCs w:val="28"/>
        </w:rPr>
      </w:pPr>
      <w:bookmarkStart w:id="0" w:name="_GoBack"/>
      <w:bookmarkEnd w:id="0"/>
    </w:p>
    <w:sectPr w:rsidR="00BE1B5B" w:rsidRPr="000B3EEB" w:rsidSect="0029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01D0"/>
    <w:multiLevelType w:val="hybridMultilevel"/>
    <w:tmpl w:val="753C00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22758D6"/>
    <w:multiLevelType w:val="hybridMultilevel"/>
    <w:tmpl w:val="ACC0E9E8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2E4B3BFF"/>
    <w:multiLevelType w:val="hybridMultilevel"/>
    <w:tmpl w:val="E1FAE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C645A"/>
    <w:multiLevelType w:val="hybridMultilevel"/>
    <w:tmpl w:val="1420911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C361F91"/>
    <w:multiLevelType w:val="hybridMultilevel"/>
    <w:tmpl w:val="74F0B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87917"/>
    <w:multiLevelType w:val="hybridMultilevel"/>
    <w:tmpl w:val="823A876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7ED22CB"/>
    <w:multiLevelType w:val="hybridMultilevel"/>
    <w:tmpl w:val="E5626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F642B"/>
    <w:multiLevelType w:val="hybridMultilevel"/>
    <w:tmpl w:val="2B884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C5ACB"/>
    <w:multiLevelType w:val="hybridMultilevel"/>
    <w:tmpl w:val="E742667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7461752C"/>
    <w:multiLevelType w:val="hybridMultilevel"/>
    <w:tmpl w:val="C4C2C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63FC9"/>
    <w:multiLevelType w:val="hybridMultilevel"/>
    <w:tmpl w:val="66FAF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FC"/>
    <w:rsid w:val="000B3EEB"/>
    <w:rsid w:val="002926E3"/>
    <w:rsid w:val="00B062B0"/>
    <w:rsid w:val="00B252E9"/>
    <w:rsid w:val="00BE1B5B"/>
    <w:rsid w:val="00D6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E1B5B"/>
    <w:pPr>
      <w:spacing w:after="0" w:line="240" w:lineRule="auto"/>
    </w:pPr>
    <w:rPr>
      <w:rFonts w:ascii="Microsoft Sans Serif" w:eastAsia="Times New Roman" w:hAnsi="Microsoft Sans Serif" w:cs="Arial"/>
      <w:b/>
      <w:bCs/>
      <w:i/>
      <w:color w:val="99CC00"/>
      <w:kern w:val="32"/>
      <w:sz w:val="40"/>
      <w:szCs w:val="32"/>
      <w:lang w:eastAsia="ru-RU"/>
    </w:rPr>
  </w:style>
  <w:style w:type="character" w:customStyle="1" w:styleId="a4">
    <w:name w:val="Без интервала Знак"/>
    <w:link w:val="a3"/>
    <w:locked/>
    <w:rsid w:val="00BE1B5B"/>
    <w:rPr>
      <w:rFonts w:ascii="Microsoft Sans Serif" w:eastAsia="Times New Roman" w:hAnsi="Microsoft Sans Serif" w:cs="Arial"/>
      <w:b/>
      <w:bCs/>
      <w:i/>
      <w:color w:val="99CC00"/>
      <w:kern w:val="32"/>
      <w:sz w:val="40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2088</Words>
  <Characters>11906</Characters>
  <Application>Microsoft Office Word</Application>
  <DocSecurity>0</DocSecurity>
  <Lines>99</Lines>
  <Paragraphs>27</Paragraphs>
  <ScaleCrop>false</ScaleCrop>
  <Company/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а</cp:lastModifiedBy>
  <cp:revision>4</cp:revision>
  <dcterms:created xsi:type="dcterms:W3CDTF">2023-01-10T08:37:00Z</dcterms:created>
  <dcterms:modified xsi:type="dcterms:W3CDTF">2023-01-10T16:54:00Z</dcterms:modified>
</cp:coreProperties>
</file>